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03" w:rsidRDefault="0079445E">
      <w:pPr>
        <w:spacing w:line="276" w:lineRule="auto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10795</wp:posOffset>
            </wp:positionV>
            <wp:extent cx="1080135" cy="95059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203" w:rsidRDefault="0079445E">
      <w:pPr>
        <w:spacing w:line="276" w:lineRule="auto"/>
      </w:pP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color w:val="235CA9"/>
          <w:sz w:val="18"/>
          <w:szCs w:val="18"/>
        </w:rPr>
        <w:t>АО «Югра-Экология» - региональный оператор по обращению с ТКО ХМАО-Югры</w:t>
      </w:r>
    </w:p>
    <w:p w:rsidR="00674203" w:rsidRDefault="0079445E">
      <w:pPr>
        <w:spacing w:line="276" w:lineRule="auto"/>
      </w:pPr>
      <w:r>
        <w:rPr>
          <w:rFonts w:cs="Times New Roman"/>
          <w:b/>
          <w:color w:val="235CA9"/>
          <w:sz w:val="18"/>
          <w:szCs w:val="18"/>
        </w:rPr>
        <w:tab/>
      </w:r>
      <w:r>
        <w:rPr>
          <w:rFonts w:cs="Times New Roman"/>
          <w:b/>
          <w:color w:val="235CA9"/>
          <w:sz w:val="18"/>
          <w:szCs w:val="18"/>
        </w:rPr>
        <w:tab/>
        <w:t xml:space="preserve">Ханты-Мансийск, ул. Карла Маркса, 17, офис №505а, </w:t>
      </w:r>
    </w:p>
    <w:p w:rsidR="00674203" w:rsidRDefault="0079445E">
      <w:pPr>
        <w:spacing w:line="276" w:lineRule="auto"/>
      </w:pPr>
      <w:r>
        <w:rPr>
          <w:rFonts w:cs="Times New Roman"/>
          <w:b/>
          <w:bCs/>
          <w:color w:val="235CA9"/>
          <w:sz w:val="18"/>
          <w:szCs w:val="18"/>
        </w:rPr>
        <w:tab/>
      </w:r>
      <w:r>
        <w:rPr>
          <w:rFonts w:cs="Times New Roman"/>
          <w:b/>
          <w:bCs/>
          <w:color w:val="235CA9"/>
          <w:sz w:val="18"/>
          <w:szCs w:val="18"/>
        </w:rPr>
        <w:tab/>
        <w:t xml:space="preserve">т. 8-800-222-11-86, эл. почта: </w:t>
      </w:r>
      <w:hyperlink r:id="rId8">
        <w:r>
          <w:rPr>
            <w:rStyle w:val="-"/>
            <w:rFonts w:cs="Times New Roman"/>
            <w:b/>
            <w:bCs/>
            <w:color w:val="235CA9"/>
            <w:sz w:val="18"/>
            <w:szCs w:val="18"/>
            <w:lang w:val="en-US"/>
          </w:rPr>
          <w:t>info</w:t>
        </w:r>
        <w:r>
          <w:rPr>
            <w:rStyle w:val="-"/>
            <w:rFonts w:cs="Times New Roman"/>
            <w:b/>
            <w:bCs/>
            <w:color w:val="235CA9"/>
            <w:sz w:val="18"/>
            <w:szCs w:val="18"/>
          </w:rPr>
          <w:t>@</w:t>
        </w:r>
        <w:r>
          <w:rPr>
            <w:rStyle w:val="ListLabel1"/>
            <w:bCs/>
            <w:color w:val="235CA9"/>
            <w:sz w:val="18"/>
            <w:szCs w:val="18"/>
          </w:rPr>
          <w:t>yugra-ecology.ru</w:t>
        </w:r>
      </w:hyperlink>
    </w:p>
    <w:p w:rsidR="00674203" w:rsidRDefault="0079445E">
      <w:pPr>
        <w:spacing w:line="276" w:lineRule="auto"/>
      </w:pPr>
      <w:r>
        <w:rPr>
          <w:rStyle w:val="ListLabel1"/>
          <w:bCs/>
          <w:color w:val="235CA9"/>
          <w:sz w:val="18"/>
          <w:szCs w:val="18"/>
        </w:rPr>
        <w:tab/>
      </w:r>
      <w:r>
        <w:rPr>
          <w:rStyle w:val="ListLabel1"/>
          <w:bCs/>
          <w:color w:val="235CA9"/>
          <w:sz w:val="18"/>
          <w:szCs w:val="18"/>
        </w:rPr>
        <w:tab/>
        <w:t>ОГРН 1178617020262 ИНН/КПП 8601065381/860101001</w:t>
      </w:r>
    </w:p>
    <w:p w:rsidR="00674203" w:rsidRDefault="0079445E">
      <w:pPr>
        <w:spacing w:line="276" w:lineRule="auto"/>
      </w:pPr>
      <w:r>
        <w:rPr>
          <w:rStyle w:val="ListLabel1"/>
          <w:bCs/>
          <w:color w:val="235CA9"/>
          <w:sz w:val="18"/>
          <w:szCs w:val="18"/>
        </w:rPr>
        <w:t>_______________________________________________________________________________________</w:t>
      </w:r>
    </w:p>
    <w:p w:rsidR="00674203" w:rsidRDefault="00674203">
      <w:pPr>
        <w:jc w:val="center"/>
        <w:rPr>
          <w:rStyle w:val="ListLabel1"/>
          <w:color w:val="235CA9"/>
        </w:rPr>
      </w:pPr>
    </w:p>
    <w:p w:rsidR="00674203" w:rsidRDefault="00674203"/>
    <w:p w:rsidR="0079445E" w:rsidRPr="00314C23" w:rsidRDefault="0079445E" w:rsidP="0079445E">
      <w:pPr>
        <w:ind w:firstLine="708"/>
        <w:jc w:val="both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192781" w:rsidRPr="00192781" w:rsidRDefault="00192781" w:rsidP="00192781">
      <w:pPr>
        <w:jc w:val="center"/>
        <w:rPr>
          <w:rFonts w:cs="Times New Roman"/>
          <w:b/>
          <w:sz w:val="28"/>
          <w:szCs w:val="28"/>
        </w:rPr>
      </w:pPr>
      <w:r w:rsidRPr="00192781">
        <w:rPr>
          <w:rFonts w:cs="Times New Roman"/>
          <w:b/>
          <w:sz w:val="28"/>
          <w:szCs w:val="28"/>
        </w:rPr>
        <w:t xml:space="preserve">Региональный оператор готов предоставить перерасчет за ТКО предпринимателям, приостановившим свою деятельность </w:t>
      </w:r>
    </w:p>
    <w:p w:rsidR="00192781" w:rsidRPr="00192781" w:rsidRDefault="00192781" w:rsidP="00192781">
      <w:pPr>
        <w:jc w:val="center"/>
        <w:rPr>
          <w:rFonts w:cs="Times New Roman"/>
          <w:b/>
          <w:sz w:val="28"/>
          <w:szCs w:val="28"/>
        </w:rPr>
      </w:pPr>
    </w:p>
    <w:p w:rsidR="00192781" w:rsidRPr="00192781" w:rsidRDefault="00192781" w:rsidP="00192781">
      <w:pPr>
        <w:ind w:firstLine="408"/>
        <w:jc w:val="both"/>
        <w:rPr>
          <w:rFonts w:cs="Times New Roman"/>
          <w:sz w:val="28"/>
          <w:szCs w:val="28"/>
        </w:rPr>
      </w:pPr>
      <w:r w:rsidRPr="00192781">
        <w:rPr>
          <w:rFonts w:cs="Times New Roman"/>
          <w:sz w:val="28"/>
          <w:szCs w:val="28"/>
        </w:rPr>
        <w:t xml:space="preserve">Региональный оператор «Югра-Экология» не будет начислять платежи за услугу по обращению с ТКО юридическим лицам и индивидуальным предпринимателям, </w:t>
      </w:r>
      <w:r w:rsidR="00833EC0">
        <w:rPr>
          <w:rFonts w:cs="Times New Roman"/>
          <w:sz w:val="28"/>
          <w:szCs w:val="28"/>
        </w:rPr>
        <w:t xml:space="preserve">которые </w:t>
      </w:r>
      <w:bookmarkStart w:id="0" w:name="_GoBack"/>
      <w:bookmarkEnd w:id="0"/>
      <w:r w:rsidRPr="00192781">
        <w:rPr>
          <w:rFonts w:cs="Times New Roman"/>
          <w:sz w:val="28"/>
          <w:szCs w:val="28"/>
        </w:rPr>
        <w:t>вынуждены были приостановить свою деятельность на время режима самоизоляции из-за коронавируса. Для этого юридическому лицу нужно лишь подтвердить факт приостановки деятельности организации.</w:t>
      </w:r>
    </w:p>
    <w:p w:rsidR="00192781" w:rsidRPr="00192781" w:rsidRDefault="00192781" w:rsidP="00192781">
      <w:pPr>
        <w:ind w:firstLine="408"/>
        <w:jc w:val="both"/>
        <w:rPr>
          <w:rFonts w:cs="Times New Roman"/>
          <w:sz w:val="28"/>
          <w:szCs w:val="28"/>
        </w:rPr>
      </w:pPr>
      <w:r w:rsidRPr="00192781">
        <w:rPr>
          <w:rFonts w:cs="Times New Roman"/>
          <w:sz w:val="28"/>
          <w:szCs w:val="28"/>
        </w:rPr>
        <w:t>Как ранее сообщалось, архивы, библиотеки, музеи и спортивные комплексы, а также ряд предприятий, перечисленных в соответствующем Указе президента РФ и в локальных нормативных актах регионов, автоматически освобождаются от оплаты за услугу по обращению с ТКО.</w:t>
      </w:r>
    </w:p>
    <w:p w:rsidR="00192781" w:rsidRPr="00192781" w:rsidRDefault="00192781" w:rsidP="00192781">
      <w:pPr>
        <w:ind w:firstLine="408"/>
        <w:jc w:val="both"/>
        <w:rPr>
          <w:rFonts w:cs="Times New Roman"/>
          <w:sz w:val="28"/>
          <w:szCs w:val="28"/>
        </w:rPr>
      </w:pPr>
      <w:r w:rsidRPr="00192781">
        <w:rPr>
          <w:rFonts w:cs="Times New Roman"/>
          <w:sz w:val="28"/>
          <w:szCs w:val="28"/>
        </w:rPr>
        <w:t xml:space="preserve">Юридические лица и предприниматели также могут получить перерасчет и сэкономить средства за коммунальную услугу. Те, кто имеет собственную контейнерную площадку, могут написать заявление для изменения графика вывоза отходов в адрес регоператора на почту: </w:t>
      </w:r>
      <w:hyperlink r:id="rId9" w:history="1">
        <w:r w:rsidRPr="00192781">
          <w:rPr>
            <w:rStyle w:val="ae"/>
            <w:rFonts w:cs="Times New Roman"/>
            <w:sz w:val="28"/>
            <w:szCs w:val="28"/>
          </w:rPr>
          <w:t>info@yugra-ecology.ru</w:t>
        </w:r>
      </w:hyperlink>
      <w:r w:rsidRPr="00192781">
        <w:rPr>
          <w:rFonts w:cs="Times New Roman"/>
          <w:sz w:val="28"/>
          <w:szCs w:val="28"/>
        </w:rPr>
        <w:t xml:space="preserve">. </w:t>
      </w:r>
    </w:p>
    <w:p w:rsidR="00192781" w:rsidRPr="00192781" w:rsidRDefault="00192781" w:rsidP="00192781">
      <w:pPr>
        <w:ind w:firstLine="408"/>
        <w:jc w:val="both"/>
        <w:rPr>
          <w:rFonts w:cs="Times New Roman"/>
          <w:sz w:val="28"/>
          <w:szCs w:val="28"/>
        </w:rPr>
      </w:pPr>
      <w:r w:rsidRPr="00192781">
        <w:rPr>
          <w:rFonts w:cs="Times New Roman"/>
          <w:sz w:val="28"/>
          <w:szCs w:val="28"/>
        </w:rPr>
        <w:t>Тем предпринимателям, кто платил по нормативу, нужно отправить заявление в свободной форме, а также приложить документы, подтверждающие приостановку деятельности. Перечень документов утверждён приказом директора «Югра-Экология», с которым можно ознакомиться на сайте общества: www.yugra-ecology.ru.</w:t>
      </w:r>
    </w:p>
    <w:p w:rsidR="00192781" w:rsidRPr="00192781" w:rsidRDefault="00192781" w:rsidP="00192781">
      <w:pPr>
        <w:ind w:firstLine="408"/>
        <w:jc w:val="both"/>
        <w:rPr>
          <w:rFonts w:cs="Times New Roman"/>
          <w:sz w:val="28"/>
          <w:szCs w:val="28"/>
        </w:rPr>
      </w:pPr>
      <w:r w:rsidRPr="00192781">
        <w:rPr>
          <w:rFonts w:cs="Times New Roman"/>
          <w:sz w:val="28"/>
          <w:szCs w:val="28"/>
        </w:rPr>
        <w:t>Подробную информацию об условиях можно также узнать по телефону: 8 800 222 11 86.</w:t>
      </w:r>
    </w:p>
    <w:p w:rsidR="00674203" w:rsidRPr="00B04DC5" w:rsidRDefault="00674203" w:rsidP="004464A1">
      <w:pPr>
        <w:rPr>
          <w:rFonts w:ascii="&amp;quot" w:eastAsia="Times New Roman" w:hAnsi="&amp;quot" w:cs="Times New Roman"/>
          <w:color w:val="333333"/>
          <w:lang w:eastAsia="ru-RU"/>
        </w:rPr>
      </w:pPr>
    </w:p>
    <w:sectPr w:rsidR="00674203" w:rsidRPr="00B04DC5" w:rsidSect="00A15AB1">
      <w:footerReference w:type="default" r:id="rId10"/>
      <w:pgSz w:w="11906" w:h="16838"/>
      <w:pgMar w:top="1134" w:right="1134" w:bottom="3238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5D" w:rsidRDefault="00624F5D">
      <w:r>
        <w:separator/>
      </w:r>
    </w:p>
  </w:endnote>
  <w:endnote w:type="continuationSeparator" w:id="0">
    <w:p w:rsidR="00624F5D" w:rsidRDefault="0062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Cambria"/>
    <w:charset w:val="01"/>
    <w:family w:val="roman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03" w:rsidRPr="00233574" w:rsidRDefault="0079445E">
    <w:pPr>
      <w:pStyle w:val="a1"/>
      <w:rPr>
        <w:sz w:val="20"/>
        <w:szCs w:val="20"/>
      </w:rPr>
    </w:pPr>
    <w:r>
      <w:rPr>
        <w:sz w:val="20"/>
        <w:szCs w:val="20"/>
      </w:rPr>
      <w:t xml:space="preserve">Пресс-центр АО "Югра-Экология", </w:t>
    </w:r>
    <w:r>
      <w:rPr>
        <w:sz w:val="20"/>
        <w:szCs w:val="20"/>
      </w:rPr>
      <w:br/>
      <w:t>т. 8</w:t>
    </w:r>
    <w:r w:rsidR="00233574">
      <w:rPr>
        <w:sz w:val="20"/>
        <w:szCs w:val="20"/>
      </w:rPr>
      <w:t> 800 222 11 86</w:t>
    </w:r>
    <w:r>
      <w:rPr>
        <w:sz w:val="20"/>
        <w:szCs w:val="20"/>
      </w:rPr>
      <w:t xml:space="preserve">, внутренний номер 126. </w:t>
    </w:r>
    <w:r>
      <w:rPr>
        <w:sz w:val="20"/>
        <w:szCs w:val="20"/>
      </w:rPr>
      <w:br/>
      <w:t xml:space="preserve">Мы в соцсетях: </w:t>
    </w:r>
    <w:r>
      <w:rPr>
        <w:sz w:val="20"/>
        <w:szCs w:val="20"/>
      </w:rPr>
      <w:br/>
      <w:t xml:space="preserve">Одноклассники - </w:t>
    </w:r>
    <w:hyperlink r:id="rId1">
      <w:r>
        <w:rPr>
          <w:rStyle w:val="-"/>
          <w:sz w:val="20"/>
          <w:szCs w:val="20"/>
        </w:rPr>
        <w:t>https://ok.ru/group/55933980573950</w:t>
      </w:r>
    </w:hyperlink>
    <w:r>
      <w:rPr>
        <w:sz w:val="20"/>
        <w:szCs w:val="20"/>
      </w:rPr>
      <w:br/>
      <w:t xml:space="preserve">Вконтакте - </w:t>
    </w:r>
    <w:hyperlink r:id="rId2">
      <w:r>
        <w:rPr>
          <w:rStyle w:val="-"/>
          <w:sz w:val="20"/>
          <w:szCs w:val="20"/>
        </w:rPr>
        <w:t>https://vk.com/yugraecology</w:t>
      </w:r>
    </w:hyperlink>
    <w:r>
      <w:rPr>
        <w:sz w:val="20"/>
        <w:szCs w:val="20"/>
      </w:rPr>
      <w:br/>
      <w:t xml:space="preserve">Facebook - </w:t>
    </w:r>
    <w:hyperlink r:id="rId3">
      <w:r>
        <w:rPr>
          <w:rStyle w:val="-"/>
          <w:sz w:val="20"/>
          <w:szCs w:val="20"/>
        </w:rPr>
        <w:t>https://www.facebook.com/%D0%90%D0%9E-%D0%AE%D0%B3%D1%80%D0%B0-%D0%AD%D0%BA%D0%BE%D0%BB%D0%BE%D0%B3%D0%B8%D1%8F-635334990253874/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5D" w:rsidRDefault="00624F5D">
      <w:r>
        <w:separator/>
      </w:r>
    </w:p>
  </w:footnote>
  <w:footnote w:type="continuationSeparator" w:id="0">
    <w:p w:rsidR="00624F5D" w:rsidRDefault="00624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7A44"/>
    <w:multiLevelType w:val="hybridMultilevel"/>
    <w:tmpl w:val="9D58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203"/>
    <w:rsid w:val="0016587D"/>
    <w:rsid w:val="00192781"/>
    <w:rsid w:val="00233574"/>
    <w:rsid w:val="00340182"/>
    <w:rsid w:val="004258A0"/>
    <w:rsid w:val="004464A1"/>
    <w:rsid w:val="00624F5D"/>
    <w:rsid w:val="00674203"/>
    <w:rsid w:val="0079445E"/>
    <w:rsid w:val="007E1C25"/>
    <w:rsid w:val="00833EC0"/>
    <w:rsid w:val="008F00F9"/>
    <w:rsid w:val="00935F20"/>
    <w:rsid w:val="00A15AB1"/>
    <w:rsid w:val="00A937E5"/>
    <w:rsid w:val="00B04DC5"/>
    <w:rsid w:val="00C3060C"/>
    <w:rsid w:val="00CC5F9E"/>
    <w:rsid w:val="00D04F2E"/>
    <w:rsid w:val="00D360EF"/>
    <w:rsid w:val="00D57C80"/>
    <w:rsid w:val="00DE5D81"/>
    <w:rsid w:val="00F4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1"/>
    <w:rPr>
      <w:sz w:val="24"/>
    </w:rPr>
  </w:style>
  <w:style w:type="paragraph" w:styleId="1">
    <w:name w:val="heading 1"/>
    <w:basedOn w:val="a0"/>
    <w:next w:val="a1"/>
    <w:uiPriority w:val="9"/>
    <w:qFormat/>
    <w:rsid w:val="00A15AB1"/>
    <w:pPr>
      <w:outlineLvl w:val="0"/>
    </w:pPr>
    <w:rPr>
      <w:rFonts w:ascii="Liberation Serif" w:eastAsia="Noto Sans CJK SC" w:hAnsi="Liberation Serif"/>
      <w:b/>
      <w:bCs/>
      <w:sz w:val="48"/>
      <w:szCs w:val="48"/>
    </w:rPr>
  </w:style>
  <w:style w:type="paragraph" w:styleId="2">
    <w:name w:val="heading 2"/>
    <w:basedOn w:val="a0"/>
    <w:uiPriority w:val="9"/>
    <w:semiHidden/>
    <w:unhideWhenUsed/>
    <w:qFormat/>
    <w:rsid w:val="00A15AB1"/>
    <w:pPr>
      <w:spacing w:before="200"/>
      <w:outlineLvl w:val="1"/>
    </w:pPr>
    <w:rPr>
      <w:rFonts w:ascii="Liberation Serif" w:eastAsia="Noto Sans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A15AB1"/>
    <w:rPr>
      <w:color w:val="000080"/>
      <w:u w:val="single"/>
    </w:rPr>
  </w:style>
  <w:style w:type="character" w:customStyle="1" w:styleId="a5">
    <w:name w:val="Выделение жирным"/>
    <w:qFormat/>
    <w:rsid w:val="00A15AB1"/>
    <w:rPr>
      <w:b/>
      <w:bCs/>
    </w:rPr>
  </w:style>
  <w:style w:type="character" w:customStyle="1" w:styleId="ListLabel1">
    <w:name w:val="ListLabel 1"/>
    <w:qFormat/>
    <w:rsid w:val="00A15AB1"/>
    <w:rPr>
      <w:rFonts w:ascii="Times New Roman" w:hAnsi="Times New Roman" w:cs="Times New Roman"/>
      <w:b/>
      <w:sz w:val="16"/>
      <w:szCs w:val="16"/>
    </w:rPr>
  </w:style>
  <w:style w:type="character" w:customStyle="1" w:styleId="ListLabel7">
    <w:name w:val="ListLabel 7"/>
    <w:qFormat/>
    <w:rsid w:val="00A15AB1"/>
    <w:rPr>
      <w:rFonts w:ascii="Times New Roman" w:hAnsi="Times New Roman" w:cs="Times New Roman"/>
      <w:b/>
      <w:sz w:val="16"/>
      <w:szCs w:val="16"/>
    </w:rPr>
  </w:style>
  <w:style w:type="character" w:customStyle="1" w:styleId="ListLabel8">
    <w:name w:val="ListLabel 8"/>
    <w:qFormat/>
    <w:rsid w:val="00A15AB1"/>
    <w:rPr>
      <w:rFonts w:cs="Times New Roman"/>
      <w:b/>
      <w:bCs/>
      <w:sz w:val="16"/>
      <w:szCs w:val="16"/>
      <w:lang w:val="en-US"/>
    </w:rPr>
  </w:style>
  <w:style w:type="character" w:customStyle="1" w:styleId="ListLabel9">
    <w:name w:val="ListLabel 9"/>
    <w:qFormat/>
    <w:rsid w:val="00A15AB1"/>
    <w:rPr>
      <w:rFonts w:cs="Times New Roman"/>
      <w:b/>
      <w:bCs/>
      <w:sz w:val="16"/>
      <w:szCs w:val="16"/>
    </w:rPr>
  </w:style>
  <w:style w:type="character" w:customStyle="1" w:styleId="ListLabel10">
    <w:name w:val="ListLabel 10"/>
    <w:qFormat/>
    <w:rsid w:val="00A15AB1"/>
    <w:rPr>
      <w:rFonts w:cs="Times New Roman"/>
      <w:b/>
      <w:bCs/>
      <w:sz w:val="16"/>
      <w:szCs w:val="16"/>
    </w:rPr>
  </w:style>
  <w:style w:type="character" w:customStyle="1" w:styleId="ListLabel11">
    <w:name w:val="ListLabel 11"/>
    <w:qFormat/>
    <w:rsid w:val="00A15AB1"/>
    <w:rPr>
      <w:sz w:val="20"/>
      <w:szCs w:val="20"/>
    </w:rPr>
  </w:style>
  <w:style w:type="character" w:customStyle="1" w:styleId="ListLabel12">
    <w:name w:val="ListLabel 12"/>
    <w:qFormat/>
    <w:rsid w:val="00A15AB1"/>
    <w:rPr>
      <w:rFonts w:cs="Times New Roman"/>
      <w:b/>
      <w:bCs/>
      <w:sz w:val="16"/>
      <w:szCs w:val="16"/>
      <w:lang w:val="en-US"/>
    </w:rPr>
  </w:style>
  <w:style w:type="character" w:customStyle="1" w:styleId="ListLabel13">
    <w:name w:val="ListLabel 13"/>
    <w:qFormat/>
    <w:rsid w:val="00A15AB1"/>
    <w:rPr>
      <w:rFonts w:cs="Times New Roman"/>
      <w:b/>
      <w:bCs/>
      <w:sz w:val="16"/>
      <w:szCs w:val="16"/>
    </w:rPr>
  </w:style>
  <w:style w:type="character" w:customStyle="1" w:styleId="ListLabel14">
    <w:name w:val="ListLabel 14"/>
    <w:qFormat/>
    <w:rsid w:val="00A15AB1"/>
    <w:rPr>
      <w:rFonts w:cs="Times New Roman"/>
      <w:b/>
      <w:bCs/>
      <w:sz w:val="16"/>
      <w:szCs w:val="16"/>
    </w:rPr>
  </w:style>
  <w:style w:type="character" w:customStyle="1" w:styleId="ListLabel15">
    <w:name w:val="ListLabel 15"/>
    <w:qFormat/>
    <w:rsid w:val="00A15AB1"/>
    <w:rPr>
      <w:sz w:val="20"/>
      <w:szCs w:val="20"/>
    </w:rPr>
  </w:style>
  <w:style w:type="character" w:customStyle="1" w:styleId="ListLabel16">
    <w:name w:val="ListLabel 16"/>
    <w:qFormat/>
    <w:rsid w:val="00A15AB1"/>
    <w:rPr>
      <w:rFonts w:cs="Times New Roman"/>
      <w:b/>
      <w:bCs/>
      <w:sz w:val="16"/>
      <w:szCs w:val="16"/>
      <w:lang w:val="en-US"/>
    </w:rPr>
  </w:style>
  <w:style w:type="character" w:customStyle="1" w:styleId="ListLabel17">
    <w:name w:val="ListLabel 17"/>
    <w:qFormat/>
    <w:rsid w:val="00A15AB1"/>
    <w:rPr>
      <w:rFonts w:cs="Times New Roman"/>
      <w:b/>
      <w:bCs/>
      <w:sz w:val="16"/>
      <w:szCs w:val="16"/>
    </w:rPr>
  </w:style>
  <w:style w:type="character" w:customStyle="1" w:styleId="ListLabel18">
    <w:name w:val="ListLabel 18"/>
    <w:qFormat/>
    <w:rsid w:val="00A15AB1"/>
    <w:rPr>
      <w:rFonts w:cs="Times New Roman"/>
      <w:b/>
      <w:bCs/>
      <w:sz w:val="16"/>
      <w:szCs w:val="16"/>
    </w:rPr>
  </w:style>
  <w:style w:type="character" w:customStyle="1" w:styleId="ListLabel19">
    <w:name w:val="ListLabel 19"/>
    <w:qFormat/>
    <w:rsid w:val="00A15AB1"/>
    <w:rPr>
      <w:sz w:val="20"/>
      <w:szCs w:val="20"/>
    </w:rPr>
  </w:style>
  <w:style w:type="character" w:customStyle="1" w:styleId="ListLabel20">
    <w:name w:val="ListLabel 20"/>
    <w:qFormat/>
    <w:rsid w:val="00A15AB1"/>
    <w:rPr>
      <w:rFonts w:cs="Times New Roman"/>
      <w:b/>
      <w:bCs/>
      <w:sz w:val="16"/>
      <w:szCs w:val="16"/>
      <w:lang w:val="en-US"/>
    </w:rPr>
  </w:style>
  <w:style w:type="character" w:customStyle="1" w:styleId="ListLabel21">
    <w:name w:val="ListLabel 21"/>
    <w:qFormat/>
    <w:rsid w:val="00A15AB1"/>
    <w:rPr>
      <w:rFonts w:cs="Times New Roman"/>
      <w:b/>
      <w:bCs/>
      <w:sz w:val="16"/>
      <w:szCs w:val="16"/>
    </w:rPr>
  </w:style>
  <w:style w:type="character" w:customStyle="1" w:styleId="ListLabel22">
    <w:name w:val="ListLabel 22"/>
    <w:qFormat/>
    <w:rsid w:val="00A15AB1"/>
    <w:rPr>
      <w:rFonts w:cs="Times New Roman"/>
      <w:b/>
      <w:bCs/>
      <w:sz w:val="16"/>
      <w:szCs w:val="16"/>
    </w:rPr>
  </w:style>
  <w:style w:type="character" w:customStyle="1" w:styleId="ListLabel23">
    <w:name w:val="ListLabel 23"/>
    <w:qFormat/>
    <w:rsid w:val="00A15AB1"/>
    <w:rPr>
      <w:sz w:val="20"/>
      <w:szCs w:val="20"/>
    </w:rPr>
  </w:style>
  <w:style w:type="character" w:customStyle="1" w:styleId="ListLabel24">
    <w:name w:val="ListLabel 24"/>
    <w:qFormat/>
    <w:rsid w:val="00A15AB1"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5">
    <w:name w:val="ListLabel 25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26">
    <w:name w:val="ListLabel 26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27">
    <w:name w:val="ListLabel 27"/>
    <w:qFormat/>
    <w:rsid w:val="00A15AB1"/>
    <w:rPr>
      <w:sz w:val="20"/>
      <w:szCs w:val="20"/>
    </w:rPr>
  </w:style>
  <w:style w:type="character" w:customStyle="1" w:styleId="ListLabel28">
    <w:name w:val="ListLabel 28"/>
    <w:qFormat/>
    <w:rsid w:val="00A15AB1"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9">
    <w:name w:val="ListLabel 29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30">
    <w:name w:val="ListLabel 30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31">
    <w:name w:val="ListLabel 31"/>
    <w:qFormat/>
    <w:rsid w:val="00A15AB1"/>
    <w:rPr>
      <w:sz w:val="20"/>
      <w:szCs w:val="20"/>
    </w:rPr>
  </w:style>
  <w:style w:type="character" w:customStyle="1" w:styleId="ListLabel32">
    <w:name w:val="ListLabel 32"/>
    <w:qFormat/>
    <w:rsid w:val="00A15AB1"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3">
    <w:name w:val="ListLabel 33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34">
    <w:name w:val="ListLabel 34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35">
    <w:name w:val="ListLabel 35"/>
    <w:qFormat/>
    <w:rsid w:val="00A15AB1"/>
    <w:rPr>
      <w:sz w:val="28"/>
      <w:szCs w:val="28"/>
    </w:rPr>
  </w:style>
  <w:style w:type="character" w:customStyle="1" w:styleId="ListLabel36">
    <w:name w:val="ListLabel 36"/>
    <w:qFormat/>
    <w:rsid w:val="00A15AB1"/>
    <w:rPr>
      <w:sz w:val="20"/>
      <w:szCs w:val="20"/>
    </w:rPr>
  </w:style>
  <w:style w:type="character" w:customStyle="1" w:styleId="ListLabel37">
    <w:name w:val="ListLabel 37"/>
    <w:qFormat/>
    <w:rsid w:val="00A15AB1"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8">
    <w:name w:val="ListLabel 38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39">
    <w:name w:val="ListLabel 39"/>
    <w:qFormat/>
    <w:rsid w:val="00A15AB1"/>
    <w:rPr>
      <w:rFonts w:cs="Times New Roman"/>
      <w:b/>
      <w:bCs/>
      <w:color w:val="235CA9"/>
      <w:sz w:val="18"/>
      <w:szCs w:val="18"/>
    </w:rPr>
  </w:style>
  <w:style w:type="character" w:customStyle="1" w:styleId="ListLabel40">
    <w:name w:val="ListLabel 40"/>
    <w:qFormat/>
    <w:rsid w:val="00A15AB1"/>
    <w:rPr>
      <w:sz w:val="28"/>
      <w:szCs w:val="28"/>
    </w:rPr>
  </w:style>
  <w:style w:type="character" w:customStyle="1" w:styleId="ListLabel41">
    <w:name w:val="ListLabel 41"/>
    <w:qFormat/>
    <w:rsid w:val="00A15AB1"/>
    <w:rPr>
      <w:sz w:val="20"/>
      <w:szCs w:val="20"/>
    </w:rPr>
  </w:style>
  <w:style w:type="paragraph" w:styleId="a0">
    <w:name w:val="Title"/>
    <w:basedOn w:val="a"/>
    <w:next w:val="a1"/>
    <w:uiPriority w:val="10"/>
    <w:qFormat/>
    <w:rsid w:val="00A15AB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rsid w:val="00A15AB1"/>
    <w:pPr>
      <w:spacing w:after="140" w:line="276" w:lineRule="auto"/>
    </w:pPr>
  </w:style>
  <w:style w:type="paragraph" w:styleId="a6">
    <w:name w:val="List"/>
    <w:basedOn w:val="a1"/>
    <w:rsid w:val="00A15AB1"/>
  </w:style>
  <w:style w:type="paragraph" w:styleId="a7">
    <w:name w:val="caption"/>
    <w:basedOn w:val="a"/>
    <w:qFormat/>
    <w:rsid w:val="00A15AB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15AB1"/>
    <w:pPr>
      <w:suppressLineNumbers/>
    </w:pPr>
  </w:style>
  <w:style w:type="paragraph" w:styleId="a9">
    <w:name w:val="footer"/>
    <w:basedOn w:val="a"/>
    <w:rsid w:val="00A15AB1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unhideWhenUsed/>
    <w:rsid w:val="002335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2"/>
    <w:link w:val="aa"/>
    <w:uiPriority w:val="99"/>
    <w:rsid w:val="00233574"/>
    <w:rPr>
      <w:rFonts w:cs="Mangal"/>
      <w:sz w:val="24"/>
      <w:szCs w:val="21"/>
    </w:rPr>
  </w:style>
  <w:style w:type="paragraph" w:styleId="ac">
    <w:name w:val="Normal (Web)"/>
    <w:basedOn w:val="a"/>
    <w:uiPriority w:val="99"/>
    <w:unhideWhenUsed/>
    <w:rsid w:val="00CC5F9E"/>
    <w:pPr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paragraph" w:styleId="ad">
    <w:name w:val="List Paragraph"/>
    <w:basedOn w:val="a"/>
    <w:uiPriority w:val="34"/>
    <w:qFormat/>
    <w:rsid w:val="00165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e">
    <w:name w:val="Hyperlink"/>
    <w:basedOn w:val="a2"/>
    <w:uiPriority w:val="99"/>
    <w:unhideWhenUsed/>
    <w:rsid w:val="00192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ugra-ecolog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yugra-ecology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&#1040;&#1054;-&#1070;&#1075;&#1088;&#1072;-&#1069;&#1082;&#1086;&#1083;&#1086;&#1075;&#1080;&#1103;-635334990253874/" TargetMode="External"/><Relationship Id="rId2" Type="http://schemas.openxmlformats.org/officeDocument/2006/relationships/hyperlink" Target="https://vk.com/yugraecology" TargetMode="External"/><Relationship Id="rId1" Type="http://schemas.openxmlformats.org/officeDocument/2006/relationships/hyperlink" Target="https://ok.ru/group/55933980573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SamoldanovaTV</dc:creator>
  <cp:lastModifiedBy>1</cp:lastModifiedBy>
  <cp:revision>2</cp:revision>
  <dcterms:created xsi:type="dcterms:W3CDTF">2020-04-29T11:26:00Z</dcterms:created>
  <dcterms:modified xsi:type="dcterms:W3CDTF">2020-04-29T11:26:00Z</dcterms:modified>
  <dc:language>ru-RU</dc:language>
</cp:coreProperties>
</file>